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41"/>
        <w:tblW w:w="9969" w:type="dxa"/>
        <w:tblLayout w:type="fixed"/>
        <w:tblLook w:val="04A0" w:firstRow="1" w:lastRow="0" w:firstColumn="1" w:lastColumn="0" w:noHBand="0" w:noVBand="1"/>
      </w:tblPr>
      <w:tblGrid>
        <w:gridCol w:w="2671"/>
        <w:gridCol w:w="7298"/>
      </w:tblGrid>
      <w:tr w:rsidR="00273310" w:rsidTr="00273310">
        <w:trPr>
          <w:trHeight w:val="316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</w:rPr>
            </w:pPr>
            <w:r w:rsidRPr="00273310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7298" w:type="dxa"/>
          </w:tcPr>
          <w:p w:rsidR="00273310" w:rsidRPr="001D0F06" w:rsidRDefault="001D0F06" w:rsidP="00273310">
            <w:pPr>
              <w:rPr>
                <w:rFonts w:ascii="Ebrima" w:hAnsi="Ebrima"/>
                <w:lang w:val="en-US"/>
              </w:rPr>
            </w:pPr>
            <w:r>
              <w:rPr>
                <w:rFonts w:ascii="Ebrima" w:hAnsi="Ebrima"/>
                <w:lang w:val="en-US"/>
              </w:rPr>
              <w:t xml:space="preserve">Professor </w:t>
            </w:r>
            <w:bookmarkStart w:id="0" w:name="_GoBack"/>
            <w:bookmarkEnd w:id="0"/>
          </w:p>
        </w:tc>
      </w:tr>
      <w:tr w:rsidR="00273310" w:rsidTr="00273310">
        <w:trPr>
          <w:trHeight w:val="304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</w:rPr>
            </w:pPr>
            <w:r w:rsidRPr="00273310">
              <w:rPr>
                <w:rFonts w:ascii="Times New Roman" w:hAnsi="Times New Roman" w:cs="Times New Roman"/>
                <w:b/>
              </w:rPr>
              <w:t>Full Name</w:t>
            </w:r>
          </w:p>
        </w:tc>
        <w:tc>
          <w:tcPr>
            <w:tcW w:w="7298" w:type="dxa"/>
          </w:tcPr>
          <w:p w:rsidR="00273310" w:rsidRPr="00F023C4" w:rsidRDefault="00F023C4" w:rsidP="002733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Takele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Tadesse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Adafrie</w:t>
            </w:r>
            <w:proofErr w:type="spellEnd"/>
          </w:p>
        </w:tc>
      </w:tr>
      <w:tr w:rsidR="00273310" w:rsidTr="00273310">
        <w:trPr>
          <w:trHeight w:val="316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  <w:lang w:val="am-ET"/>
              </w:rPr>
            </w:pPr>
            <w:r w:rsidRPr="00273310">
              <w:rPr>
                <w:rFonts w:ascii="Nyala" w:hAnsi="Nyala" w:cs="Nyala"/>
                <w:b/>
                <w:lang w:val="am-ET"/>
              </w:rPr>
              <w:t>ሙሉ</w:t>
            </w:r>
            <w:r w:rsidRPr="00273310">
              <w:rPr>
                <w:rFonts w:ascii="Times New Roman" w:hAnsi="Times New Roman" w:cs="Times New Roman"/>
                <w:b/>
                <w:lang w:val="am-ET"/>
              </w:rPr>
              <w:t xml:space="preserve"> </w:t>
            </w:r>
            <w:r w:rsidRPr="00273310">
              <w:rPr>
                <w:rFonts w:ascii="Nyala" w:hAnsi="Nyala" w:cs="Nyala"/>
                <w:b/>
                <w:lang w:val="am-ET"/>
              </w:rPr>
              <w:t>ስም</w:t>
            </w:r>
          </w:p>
        </w:tc>
        <w:tc>
          <w:tcPr>
            <w:tcW w:w="7298" w:type="dxa"/>
          </w:tcPr>
          <w:p w:rsidR="00273310" w:rsidRPr="001D0F06" w:rsidRDefault="001D0F06" w:rsidP="00273310">
            <w:pPr>
              <w:rPr>
                <w:rFonts w:ascii="Ebrima" w:hAnsi="Ebrima"/>
                <w:lang w:val="en-US"/>
              </w:rPr>
            </w:pPr>
            <w:proofErr w:type="spellStart"/>
            <w:r>
              <w:rPr>
                <w:rFonts w:ascii="Ebrima" w:hAnsi="Ebrima"/>
                <w:lang w:val="en-US"/>
              </w:rPr>
              <w:t>ታከለ</w:t>
            </w:r>
            <w:proofErr w:type="spellEnd"/>
            <w:r>
              <w:rPr>
                <w:rFonts w:ascii="Ebrima" w:hAnsi="Ebrima"/>
                <w:lang w:val="en-US"/>
              </w:rPr>
              <w:t xml:space="preserve"> </w:t>
            </w:r>
            <w:proofErr w:type="spellStart"/>
            <w:r>
              <w:rPr>
                <w:rFonts w:ascii="Ebrima" w:hAnsi="Ebrima"/>
                <w:lang w:val="en-US"/>
              </w:rPr>
              <w:t>ታደሰ</w:t>
            </w:r>
            <w:proofErr w:type="spellEnd"/>
            <w:r>
              <w:rPr>
                <w:rFonts w:ascii="Ebrima" w:hAnsi="Ebrima"/>
                <w:lang w:val="en-US"/>
              </w:rPr>
              <w:t xml:space="preserve"> </w:t>
            </w:r>
            <w:proofErr w:type="spellStart"/>
            <w:r>
              <w:rPr>
                <w:rFonts w:ascii="Power Geez Unicode1" w:hAnsi="Power Geez Unicode1"/>
                <w:lang w:val="en-US"/>
              </w:rPr>
              <w:t>አዳፍሬ</w:t>
            </w:r>
            <w:proofErr w:type="spellEnd"/>
          </w:p>
        </w:tc>
      </w:tr>
      <w:tr w:rsidR="00273310" w:rsidTr="00273310">
        <w:trPr>
          <w:trHeight w:val="286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</w:rPr>
            </w:pPr>
            <w:r w:rsidRPr="00273310">
              <w:rPr>
                <w:rFonts w:ascii="Times New Roman" w:hAnsi="Times New Roman" w:cs="Times New Roman"/>
                <w:b/>
              </w:rPr>
              <w:t xml:space="preserve">Academic Rank </w:t>
            </w:r>
          </w:p>
        </w:tc>
        <w:tc>
          <w:tcPr>
            <w:tcW w:w="7298" w:type="dxa"/>
          </w:tcPr>
          <w:p w:rsidR="00273310" w:rsidRPr="00F023C4" w:rsidRDefault="00F023C4" w:rsidP="00273310">
            <w:pPr>
              <w:rPr>
                <w:lang w:val="en-US"/>
              </w:rPr>
            </w:pPr>
            <w:r>
              <w:rPr>
                <w:lang w:val="en-US"/>
              </w:rPr>
              <w:t>Professor</w:t>
            </w:r>
          </w:p>
        </w:tc>
      </w:tr>
      <w:tr w:rsidR="00273310" w:rsidTr="00273310">
        <w:trPr>
          <w:trHeight w:val="316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73310">
              <w:rPr>
                <w:rFonts w:ascii="Times New Roman" w:hAnsi="Times New Roman" w:cs="Times New Roman"/>
                <w:b/>
                <w:lang w:val="en-US"/>
              </w:rPr>
              <w:t>Email</w:t>
            </w:r>
          </w:p>
        </w:tc>
        <w:tc>
          <w:tcPr>
            <w:tcW w:w="7298" w:type="dxa"/>
          </w:tcPr>
          <w:p w:rsidR="00273310" w:rsidRPr="00F023C4" w:rsidRDefault="00F023C4" w:rsidP="00273310">
            <w:pPr>
              <w:rPr>
                <w:lang w:val="en-US"/>
              </w:rPr>
            </w:pPr>
            <w:r>
              <w:rPr>
                <w:lang w:val="en-US"/>
              </w:rPr>
              <w:t>takele.tadess</w:t>
            </w:r>
            <w:r w:rsidR="001D0F06">
              <w:rPr>
                <w:lang w:val="en-US"/>
              </w:rPr>
              <w:t>e</w:t>
            </w:r>
            <w:r>
              <w:rPr>
                <w:lang w:val="en-US"/>
              </w:rPr>
              <w:t>@wsu.edu.et</w:t>
            </w:r>
          </w:p>
        </w:tc>
      </w:tr>
      <w:tr w:rsidR="00273310" w:rsidTr="00273310">
        <w:trPr>
          <w:trHeight w:val="304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</w:rPr>
            </w:pPr>
            <w:r w:rsidRPr="00273310">
              <w:rPr>
                <w:rFonts w:ascii="Times New Roman" w:hAnsi="Times New Roman" w:cs="Times New Roman"/>
                <w:b/>
              </w:rPr>
              <w:t>Phone</w:t>
            </w:r>
          </w:p>
        </w:tc>
        <w:tc>
          <w:tcPr>
            <w:tcW w:w="7298" w:type="dxa"/>
          </w:tcPr>
          <w:p w:rsidR="00273310" w:rsidRPr="00F023C4" w:rsidRDefault="00F023C4" w:rsidP="00273310">
            <w:pPr>
              <w:rPr>
                <w:lang w:val="en-US"/>
              </w:rPr>
            </w:pPr>
            <w:r>
              <w:rPr>
                <w:lang w:val="en-US"/>
              </w:rPr>
              <w:t>+251</w:t>
            </w:r>
            <w:r w:rsidR="001D0F06">
              <w:rPr>
                <w:lang w:val="en-US"/>
              </w:rPr>
              <w:t>(0)</w:t>
            </w:r>
            <w:r>
              <w:rPr>
                <w:lang w:val="en-US"/>
              </w:rPr>
              <w:t>911287641</w:t>
            </w:r>
          </w:p>
        </w:tc>
      </w:tr>
      <w:tr w:rsidR="00273310" w:rsidTr="00273310">
        <w:trPr>
          <w:trHeight w:val="361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</w:rPr>
            </w:pPr>
            <w:r w:rsidRPr="00273310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7298" w:type="dxa"/>
          </w:tcPr>
          <w:p w:rsidR="00273310" w:rsidRPr="00F023C4" w:rsidRDefault="00F023C4" w:rsidP="00F023C4">
            <w:pPr>
              <w:rPr>
                <w:lang w:val="en-US"/>
              </w:rPr>
            </w:pPr>
            <w:r>
              <w:rPr>
                <w:lang w:val="en-US"/>
              </w:rPr>
              <w:t>17/01/1966 E.C</w:t>
            </w:r>
          </w:p>
        </w:tc>
      </w:tr>
      <w:tr w:rsidR="00273310" w:rsidTr="00273310">
        <w:trPr>
          <w:trHeight w:val="316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</w:rPr>
            </w:pPr>
            <w:r w:rsidRPr="00273310">
              <w:rPr>
                <w:rFonts w:ascii="Times New Roman" w:hAnsi="Times New Roman" w:cs="Times New Roman"/>
                <w:b/>
              </w:rPr>
              <w:t>Hire Date</w:t>
            </w:r>
          </w:p>
        </w:tc>
        <w:tc>
          <w:tcPr>
            <w:tcW w:w="7298" w:type="dxa"/>
          </w:tcPr>
          <w:p w:rsidR="00273310" w:rsidRPr="001D0F06" w:rsidRDefault="001D0F06" w:rsidP="00273310">
            <w:pPr>
              <w:rPr>
                <w:lang w:val="en-US"/>
              </w:rPr>
            </w:pPr>
            <w:r>
              <w:rPr>
                <w:lang w:val="en-US"/>
              </w:rPr>
              <w:t>18/12/1985 E.C</w:t>
            </w:r>
          </w:p>
        </w:tc>
      </w:tr>
      <w:tr w:rsidR="00273310" w:rsidTr="00273310">
        <w:trPr>
          <w:trHeight w:val="316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</w:rPr>
            </w:pPr>
            <w:r w:rsidRPr="00273310">
              <w:rPr>
                <w:rFonts w:ascii="Times New Roman" w:hAnsi="Times New Roman" w:cs="Times New Roman"/>
                <w:b/>
              </w:rPr>
              <w:t xml:space="preserve">Department </w:t>
            </w:r>
          </w:p>
        </w:tc>
        <w:tc>
          <w:tcPr>
            <w:tcW w:w="7298" w:type="dxa"/>
          </w:tcPr>
          <w:p w:rsidR="00273310" w:rsidRPr="00F023C4" w:rsidRDefault="00F023C4" w:rsidP="00273310">
            <w:pPr>
              <w:rPr>
                <w:lang w:val="en-US"/>
              </w:rPr>
            </w:pPr>
            <w:r>
              <w:rPr>
                <w:lang w:val="en-US"/>
              </w:rPr>
              <w:t xml:space="preserve">Epidemiology and Biostatistics </w:t>
            </w:r>
          </w:p>
        </w:tc>
      </w:tr>
      <w:tr w:rsidR="00273310" w:rsidTr="00273310">
        <w:trPr>
          <w:trHeight w:val="304"/>
        </w:trPr>
        <w:tc>
          <w:tcPr>
            <w:tcW w:w="2671" w:type="dxa"/>
            <w:shd w:val="clear" w:color="auto" w:fill="BFBFBF" w:themeFill="background1" w:themeFillShade="BF"/>
          </w:tcPr>
          <w:p w:rsidR="00273310" w:rsidRPr="00273310" w:rsidRDefault="00273310" w:rsidP="00273310">
            <w:pPr>
              <w:rPr>
                <w:rFonts w:ascii="Times New Roman" w:hAnsi="Times New Roman" w:cs="Times New Roman"/>
                <w:b/>
              </w:rPr>
            </w:pPr>
            <w:r w:rsidRPr="00273310">
              <w:rPr>
                <w:rFonts w:ascii="Times New Roman" w:hAnsi="Times New Roman" w:cs="Times New Roman"/>
                <w:b/>
              </w:rPr>
              <w:t>Salary</w:t>
            </w:r>
          </w:p>
        </w:tc>
        <w:tc>
          <w:tcPr>
            <w:tcW w:w="7298" w:type="dxa"/>
          </w:tcPr>
          <w:p w:rsidR="00273310" w:rsidRPr="001D0F06" w:rsidRDefault="00F023C4" w:rsidP="00273310">
            <w:pPr>
              <w:rPr>
                <w:rFonts w:ascii="Ebrima" w:hAnsi="Ebrima"/>
                <w:lang w:val="en-US"/>
              </w:rPr>
            </w:pPr>
            <w:r>
              <w:rPr>
                <w:lang w:val="en-US"/>
              </w:rPr>
              <w:t>20245</w:t>
            </w:r>
            <w:r w:rsidR="001D0F06">
              <w:rPr>
                <w:lang w:val="en-US"/>
              </w:rPr>
              <w:t>.00</w:t>
            </w:r>
          </w:p>
        </w:tc>
      </w:tr>
    </w:tbl>
    <w:p w:rsidR="00273310" w:rsidRPr="00273310" w:rsidRDefault="00273310">
      <w:pPr>
        <w:rPr>
          <w:rFonts w:ascii="Nyala" w:hAnsi="Nyala"/>
          <w:b/>
          <w:sz w:val="28"/>
          <w:szCs w:val="28"/>
          <w:lang w:val="en-US"/>
        </w:rPr>
      </w:pPr>
      <w:r w:rsidRPr="00273310">
        <w:rPr>
          <w:rFonts w:ascii="Nyala" w:hAnsi="Nyala" w:cs="Nyala"/>
          <w:b/>
          <w:sz w:val="28"/>
          <w:szCs w:val="28"/>
          <w:lang w:val="en-US"/>
        </w:rPr>
        <w:t>Fill the following fields for WSU Digital ID:</w:t>
      </w:r>
    </w:p>
    <w:p w:rsidR="00273310" w:rsidRPr="00273310" w:rsidRDefault="00273310" w:rsidP="00273310">
      <w:pPr>
        <w:rPr>
          <w:rFonts w:ascii="Nyala" w:hAnsi="Nyala"/>
          <w:lang w:val="en-US"/>
        </w:rPr>
      </w:pPr>
    </w:p>
    <w:p w:rsidR="009F265A" w:rsidRPr="00273310" w:rsidRDefault="00273310" w:rsidP="00273310">
      <w:pPr>
        <w:rPr>
          <w:rFonts w:ascii="Nyala" w:hAnsi="Nyala"/>
          <w:lang w:val="en-US"/>
        </w:rPr>
      </w:pPr>
      <w:r w:rsidRPr="00273310">
        <w:rPr>
          <w:rFonts w:ascii="Nyala" w:hAnsi="Nyala"/>
          <w:noProof/>
          <w:lang w:val="en-US"/>
        </w:rPr>
        <w:drawing>
          <wp:inline distT="0" distB="0" distL="0" distR="0" wp14:anchorId="3ACFF9B5" wp14:editId="517245C4">
            <wp:extent cx="5731510" cy="41440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65A" w:rsidRPr="00273310" w:rsidSect="00273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E0"/>
    <w:rsid w:val="001D0F06"/>
    <w:rsid w:val="00273310"/>
    <w:rsid w:val="002F6D5E"/>
    <w:rsid w:val="008A4A17"/>
    <w:rsid w:val="009F265A"/>
    <w:rsid w:val="00C042DB"/>
    <w:rsid w:val="00F023C4"/>
    <w:rsid w:val="00F3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Tibebu Girma</dc:creator>
  <cp:lastModifiedBy>HP</cp:lastModifiedBy>
  <cp:revision>2</cp:revision>
  <dcterms:created xsi:type="dcterms:W3CDTF">2024-09-24T17:57:00Z</dcterms:created>
  <dcterms:modified xsi:type="dcterms:W3CDTF">2024-09-24T17:57:00Z</dcterms:modified>
</cp:coreProperties>
</file>